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08" w:rsidRPr="00D22CB9" w:rsidRDefault="00DD4608" w:rsidP="00DD4608">
      <w:pPr>
        <w:widowControl w:val="0"/>
        <w:overflowPunct w:val="0"/>
        <w:autoSpaceDE w:val="0"/>
        <w:ind w:left="-720" w:right="-720"/>
        <w:rPr>
          <w:rFonts w:ascii="Cooper Black" w:hAnsi="Cooper Black"/>
          <w:kern w:val="2"/>
          <w:sz w:val="48"/>
          <w:szCs w:val="48"/>
        </w:rPr>
      </w:pPr>
      <w:r>
        <w:rPr>
          <w:noProof/>
          <w:lang w:eastAsia="en-US"/>
        </w:rPr>
        <w:drawing>
          <wp:anchor distT="0" distB="0" distL="114935" distR="114935" simplePos="0" relativeHeight="251659264" behindDoc="1" locked="0" layoutInCell="1" allowOverlap="1">
            <wp:simplePos x="0" y="0"/>
            <wp:positionH relativeFrom="column">
              <wp:posOffset>-457200</wp:posOffset>
            </wp:positionH>
            <wp:positionV relativeFrom="paragraph">
              <wp:posOffset>-123825</wp:posOffset>
            </wp:positionV>
            <wp:extent cx="1942465" cy="1980565"/>
            <wp:effectExtent l="0" t="0" r="635" b="635"/>
            <wp:wrapTight wrapText="bothSides">
              <wp:wrapPolygon edited="0">
                <wp:start x="0" y="0"/>
                <wp:lineTo x="0" y="21399"/>
                <wp:lineTo x="21395" y="21399"/>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1980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kern w:val="2"/>
          <w:sz w:val="48"/>
          <w:szCs w:val="48"/>
        </w:rPr>
        <w:t xml:space="preserve">          </w:t>
      </w:r>
      <w:r w:rsidR="00D22CB9" w:rsidRPr="00D22CB9">
        <w:rPr>
          <w:rFonts w:ascii="Cooper Black" w:hAnsi="Cooper Black"/>
          <w:kern w:val="2"/>
          <w:sz w:val="48"/>
          <w:szCs w:val="48"/>
        </w:rPr>
        <w:t>Looking fo</w:t>
      </w:r>
      <w:bookmarkStart w:id="0" w:name="_GoBack"/>
      <w:bookmarkEnd w:id="0"/>
      <w:r w:rsidR="00D22CB9" w:rsidRPr="00D22CB9">
        <w:rPr>
          <w:rFonts w:ascii="Cooper Black" w:hAnsi="Cooper Black"/>
          <w:kern w:val="2"/>
          <w:sz w:val="48"/>
          <w:szCs w:val="48"/>
        </w:rPr>
        <w:t>r Jesus</w:t>
      </w:r>
      <w:r w:rsidRPr="00D22CB9">
        <w:rPr>
          <w:rFonts w:ascii="Cooper Black" w:hAnsi="Cooper Black"/>
          <w:kern w:val="2"/>
          <w:sz w:val="48"/>
          <w:szCs w:val="48"/>
        </w:rPr>
        <w:t xml:space="preserve"> </w:t>
      </w:r>
    </w:p>
    <w:p w:rsidR="00DD4608" w:rsidRDefault="00DD4608" w:rsidP="00DD4608">
      <w:pPr>
        <w:widowControl w:val="0"/>
        <w:overflowPunct w:val="0"/>
        <w:autoSpaceDE w:val="0"/>
        <w:ind w:right="-720"/>
        <w:rPr>
          <w:rStyle w:val="textjohn-12-21"/>
          <w:rFonts w:eastAsiaTheme="majorEastAsia"/>
          <w:sz w:val="28"/>
          <w:szCs w:val="28"/>
        </w:rPr>
      </w:pPr>
      <w:r>
        <w:rPr>
          <w:kern w:val="2"/>
        </w:rPr>
        <w:br/>
      </w:r>
      <w:r>
        <w:rPr>
          <w:kern w:val="2"/>
          <w:sz w:val="28"/>
          <w:szCs w:val="28"/>
        </w:rPr>
        <w:t xml:space="preserve">So many people, just like </w:t>
      </w:r>
      <w:proofErr w:type="spellStart"/>
      <w:r>
        <w:rPr>
          <w:kern w:val="2"/>
          <w:sz w:val="28"/>
          <w:szCs w:val="28"/>
        </w:rPr>
        <w:t>Gebre</w:t>
      </w:r>
      <w:proofErr w:type="spellEnd"/>
      <w:r>
        <w:rPr>
          <w:kern w:val="2"/>
          <w:sz w:val="28"/>
          <w:szCs w:val="28"/>
        </w:rPr>
        <w:t xml:space="preserve"> and </w:t>
      </w:r>
      <w:proofErr w:type="spellStart"/>
      <w:r>
        <w:rPr>
          <w:kern w:val="2"/>
          <w:sz w:val="28"/>
          <w:szCs w:val="28"/>
        </w:rPr>
        <w:t>Onisa</w:t>
      </w:r>
      <w:proofErr w:type="spellEnd"/>
      <w:r>
        <w:rPr>
          <w:kern w:val="2"/>
          <w:sz w:val="28"/>
          <w:szCs w:val="28"/>
        </w:rPr>
        <w:t xml:space="preserve">, have looked for Jesus! Even when Jesus was still in Jerusalem, people from other countries looked for him. During a festival, men from Greece </w:t>
      </w:r>
      <w:r>
        <w:rPr>
          <w:rStyle w:val="textjohn-12-21"/>
          <w:rFonts w:eastAsiaTheme="majorEastAsia"/>
          <w:sz w:val="28"/>
          <w:szCs w:val="28"/>
        </w:rPr>
        <w:t>looked for the apostle Philip. They said to him, “Sir, we wish to see Jesus!” (John 12:21)</w:t>
      </w:r>
    </w:p>
    <w:p w:rsidR="00DD4608" w:rsidRDefault="00DD4608" w:rsidP="00DD4608">
      <w:pPr>
        <w:widowControl w:val="0"/>
        <w:overflowPunct w:val="0"/>
        <w:autoSpaceDE w:val="0"/>
        <w:ind w:right="-720"/>
        <w:rPr>
          <w:rStyle w:val="textjohn-12-21"/>
          <w:rFonts w:eastAsiaTheme="majorEastAsia"/>
          <w:sz w:val="28"/>
          <w:szCs w:val="28"/>
        </w:rPr>
      </w:pPr>
    </w:p>
    <w:p w:rsidR="00DD4608" w:rsidRDefault="00DD4608" w:rsidP="00DD4608">
      <w:pPr>
        <w:widowControl w:val="0"/>
        <w:overflowPunct w:val="0"/>
        <w:autoSpaceDE w:val="0"/>
        <w:ind w:right="-720"/>
        <w:rPr>
          <w:rFonts w:eastAsiaTheme="majorEastAsia"/>
          <w:kern w:val="2"/>
          <w:sz w:val="16"/>
          <w:szCs w:val="16"/>
        </w:rPr>
      </w:pPr>
      <w:r>
        <w:rPr>
          <w:sz w:val="16"/>
          <w:szCs w:val="16"/>
        </w:rPr>
        <w:t xml:space="preserve"> </w:t>
      </w:r>
    </w:p>
    <w:p w:rsidR="00DD4608" w:rsidRDefault="00DD4608" w:rsidP="00DD4608">
      <w:pPr>
        <w:pStyle w:val="Caption"/>
        <w:jc w:val="both"/>
        <w:rPr>
          <w:i w:val="0"/>
          <w:kern w:val="2"/>
          <w:sz w:val="28"/>
          <w:szCs w:val="28"/>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36830</wp:posOffset>
                </wp:positionV>
                <wp:extent cx="1923415" cy="237490"/>
                <wp:effectExtent l="0" t="0" r="635" b="1905"/>
                <wp:wrapTight wrapText="bothSides">
                  <wp:wrapPolygon edited="0">
                    <wp:start x="-107" y="0"/>
                    <wp:lineTo x="-107" y="20965"/>
                    <wp:lineTo x="21600" y="20965"/>
                    <wp:lineTo x="21600" y="0"/>
                    <wp:lineTo x="-10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608" w:rsidRDefault="00DD4608" w:rsidP="00DD4608">
                            <w:pPr>
                              <w:widowControl w:val="0"/>
                              <w:overflowPunct w:val="0"/>
                              <w:autoSpaceDE w:val="0"/>
                              <w:ind w:right="-720"/>
                              <w:rPr>
                                <w:sz w:val="16"/>
                                <w:szCs w:val="16"/>
                              </w:rPr>
                            </w:pPr>
                            <w:r>
                              <w:rPr>
                                <w:sz w:val="16"/>
                                <w:szCs w:val="16"/>
                              </w:rPr>
                              <w:t xml:space="preserve">John the Baptist sees Jesus. “Behold, the Lamb </w:t>
                            </w:r>
                          </w:p>
                          <w:p w:rsidR="00DD4608" w:rsidRDefault="00DD4608" w:rsidP="00DD4608">
                            <w:pPr>
                              <w:widowControl w:val="0"/>
                              <w:overflowPunct w:val="0"/>
                              <w:autoSpaceDE w:val="0"/>
                              <w:ind w:right="-720"/>
                              <w:rPr>
                                <w:kern w:val="2"/>
                                <w:sz w:val="16"/>
                                <w:szCs w:val="16"/>
                              </w:rPr>
                            </w:pPr>
                            <w:proofErr w:type="gramStart"/>
                            <w:r>
                              <w:rPr>
                                <w:sz w:val="16"/>
                                <w:szCs w:val="16"/>
                              </w:rPr>
                              <w:t>of</w:t>
                            </w:r>
                            <w:proofErr w:type="gramEnd"/>
                            <w:r>
                              <w:rPr>
                                <w:sz w:val="16"/>
                                <w:szCs w:val="16"/>
                              </w:rPr>
                              <w:t xml:space="preserve"> God! (John 1:29)</w:t>
                            </w:r>
                          </w:p>
                          <w:p w:rsidR="00DD4608" w:rsidRDefault="00DD4608" w:rsidP="00DD4608">
                            <w:pPr>
                              <w:pStyle w:val="Cap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pt;margin-top:2.9pt;width:151.4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qfQIAAP8EAAAOAAAAZHJzL2Uyb0RvYy54bWysVNtu3CAQfa/Uf0C8b3yJN1lb8UbZTbeq&#10;lF6kpB/AAl6jYqDArp1G/fcOON5sLw9VVT/gAYbDmTkzXF0PnUQHbp3QqsbZWYoRV1QzoXY1/vyw&#10;mS0wcp4oRqRWvMaP3OHr5etXV72peK5bLRm3CECUq3pT49Z7UyWJoy3viDvThivYbLTtiIep3SXM&#10;kh7QO5nkaXqR9NoyYzXlzsHq7biJlxG/aTj1H5vGcY9kjYGbj6ON4zaMyfKKVDtLTCvoMw3yDyw6&#10;IhRceoS6JZ6gvRW/QXWCWu1048+o7hLdNILyGANEk6W/RHPfEsNjLJAcZ45pcv8Pln44fLJIMNAO&#10;I0U6kOiBDx6t9ICykJ3euAqc7g24+QGWg2eI1Jk7Tb84pPS6JWrHb6zVfcsJA3bxZHJydMRxAWTb&#10;v9cMriF7ryPQ0NguAEIyEKCDSo9HZQIVGq4s8/Mim2NEYS8/vyzKKF1Cqum0sc6/5bpDwaixBeUj&#10;OjncOQ9xgOvkEtlrKdhGSBkndrddS4sOBKpkE78QOhxxp25SBWelw7Fxe1wBknBH2At0o+pPZZYX&#10;6SovZ5uLxeWs2BTzWXmZLmZpVq7Ki7Qoi9vN90AwK6pWMMbVnVB8qsCs+DuFn3thrJ1Yg6ivcTnP&#10;56NEp+zdaZBp/P4UZCc8NKQUXY0XRydSBWHfKAZhk8oTIUc7+Zl+TBnkYPrHrMQyCMqPNeCH7QAo&#10;oTa2mj1CQVgNeoHq8IqA0Wr7DaMeOrLG7uueWI6RfKegqEL7ToadjO1kEEXhaI09RqO59mOb740V&#10;uxaQx7JV+gYKrxGxJl5YAOUwgS6L5J9fhNDGp/Po9fJuLX8AAAD//wMAUEsDBBQABgAIAAAAIQA7&#10;9lo03gAAAAgBAAAPAAAAZHJzL2Rvd25yZXYueG1sTI/NTsMwEITvSLyDtUhcUOvg/ipkU0ELNzi0&#10;VD1vY5NExOsodpr07TEnOI5mNPNNthltIy6m87VjhMdpAsJw4XTNJcLx822yBuEDsabGsUG4Gg+b&#10;/PYmo1S7gffmcgiliCXsU0KoQmhTKX1RGUt+6lrD0ftynaUQZVdK3dEQy20jVZIspaWa40JFrdlW&#10;pvg+9BZhuev6Yc/bh93x9Z0+2lKdXq4nxPu78fkJRDBj+AvDL35EhzwynV3P2osGYbJKFjGKsIgP&#10;oq9mag7ijDCfKZB5Jv8fyH8AAAD//wMAUEsBAi0AFAAGAAgAAAAhALaDOJL+AAAA4QEAABMAAAAA&#10;AAAAAAAAAAAAAAAAAFtDb250ZW50X1R5cGVzXS54bWxQSwECLQAUAAYACAAAACEAOP0h/9YAAACU&#10;AQAACwAAAAAAAAAAAAAAAAAvAQAAX3JlbHMvLnJlbHNQSwECLQAUAAYACAAAACEA+3yvqn0CAAD/&#10;BAAADgAAAAAAAAAAAAAAAAAuAgAAZHJzL2Uyb0RvYy54bWxQSwECLQAUAAYACAAAACEAO/ZaNN4A&#10;AAAIAQAADwAAAAAAAAAAAAAAAADXBAAAZHJzL2Rvd25yZXYueG1sUEsFBgAAAAAEAAQA8wAAAOIF&#10;AAAAAA==&#10;" stroked="f">
                <v:textbox inset="0,0,0,0">
                  <w:txbxContent>
                    <w:p w:rsidR="00DD4608" w:rsidRDefault="00DD4608" w:rsidP="00DD4608">
                      <w:pPr>
                        <w:widowControl w:val="0"/>
                        <w:overflowPunct w:val="0"/>
                        <w:autoSpaceDE w:val="0"/>
                        <w:ind w:right="-720"/>
                        <w:rPr>
                          <w:sz w:val="16"/>
                          <w:szCs w:val="16"/>
                        </w:rPr>
                      </w:pPr>
                      <w:r>
                        <w:rPr>
                          <w:sz w:val="16"/>
                          <w:szCs w:val="16"/>
                        </w:rPr>
                        <w:t xml:space="preserve">John the Baptist sees Jesus. “Behold, the Lamb </w:t>
                      </w:r>
                    </w:p>
                    <w:p w:rsidR="00DD4608" w:rsidRDefault="00DD4608" w:rsidP="00DD4608">
                      <w:pPr>
                        <w:widowControl w:val="0"/>
                        <w:overflowPunct w:val="0"/>
                        <w:autoSpaceDE w:val="0"/>
                        <w:ind w:right="-720"/>
                        <w:rPr>
                          <w:kern w:val="2"/>
                          <w:sz w:val="16"/>
                          <w:szCs w:val="16"/>
                        </w:rPr>
                      </w:pPr>
                      <w:r>
                        <w:rPr>
                          <w:sz w:val="16"/>
                          <w:szCs w:val="16"/>
                        </w:rPr>
                        <w:t>of God! (John 1:29)</w:t>
                      </w:r>
                    </w:p>
                    <w:p w:rsidR="00DD4608" w:rsidRDefault="00DD4608" w:rsidP="00DD4608">
                      <w:pPr>
                        <w:pStyle w:val="Caption"/>
                      </w:pPr>
                    </w:p>
                  </w:txbxContent>
                </v:textbox>
                <w10:wrap type="tight"/>
              </v:shape>
            </w:pict>
          </mc:Fallback>
        </mc:AlternateContent>
      </w:r>
    </w:p>
    <w:p w:rsidR="00DD4608" w:rsidRDefault="00DD4608" w:rsidP="00DD4608">
      <w:pPr>
        <w:widowControl w:val="0"/>
        <w:overflowPunct w:val="0"/>
        <w:autoSpaceDE w:val="0"/>
        <w:ind w:left="-720" w:right="-720"/>
        <w:rPr>
          <w:kern w:val="2"/>
          <w:sz w:val="28"/>
          <w:szCs w:val="28"/>
        </w:rPr>
      </w:pPr>
      <w:r>
        <w:rPr>
          <w:kern w:val="2"/>
          <w:sz w:val="28"/>
          <w:szCs w:val="28"/>
        </w:rPr>
        <w:t xml:space="preserve">Why do you think the peddler described Jesus as </w:t>
      </w:r>
      <w:r>
        <w:rPr>
          <w:sz w:val="28"/>
          <w:szCs w:val="28"/>
        </w:rPr>
        <w:t xml:space="preserve">“perfectly white”? </w:t>
      </w:r>
      <w:r>
        <w:rPr>
          <w:kern w:val="2"/>
          <w:sz w:val="28"/>
          <w:szCs w:val="28"/>
        </w:rPr>
        <w:t xml:space="preserve">The people of </w:t>
      </w:r>
      <w:proofErr w:type="spellStart"/>
      <w:r>
        <w:rPr>
          <w:kern w:val="2"/>
          <w:sz w:val="28"/>
          <w:szCs w:val="28"/>
        </w:rPr>
        <w:t>Sido</w:t>
      </w:r>
      <w:proofErr w:type="spellEnd"/>
      <w:r>
        <w:rPr>
          <w:kern w:val="2"/>
          <w:sz w:val="28"/>
          <w:szCs w:val="28"/>
        </w:rPr>
        <w:t xml:space="preserve"> had never heard of a white man. </w:t>
      </w:r>
      <w:proofErr w:type="spellStart"/>
      <w:r>
        <w:rPr>
          <w:kern w:val="2"/>
          <w:sz w:val="28"/>
          <w:szCs w:val="28"/>
        </w:rPr>
        <w:t>Gebre</w:t>
      </w:r>
      <w:proofErr w:type="spellEnd"/>
      <w:r>
        <w:rPr>
          <w:kern w:val="2"/>
          <w:sz w:val="28"/>
          <w:szCs w:val="28"/>
        </w:rPr>
        <w:t xml:space="preserve"> and </w:t>
      </w:r>
      <w:proofErr w:type="spellStart"/>
      <w:r>
        <w:rPr>
          <w:kern w:val="2"/>
          <w:sz w:val="28"/>
          <w:szCs w:val="28"/>
        </w:rPr>
        <w:t>Onisa</w:t>
      </w:r>
      <w:proofErr w:type="spellEnd"/>
      <w:r>
        <w:rPr>
          <w:kern w:val="2"/>
          <w:sz w:val="28"/>
          <w:szCs w:val="28"/>
        </w:rPr>
        <w:t xml:space="preserve"> were excited to find Mr. McLellan, but disappointed that he was not Jesus. How happy they were to hear about the real Jesus! </w:t>
      </w:r>
      <w:r>
        <w:rPr>
          <w:kern w:val="2"/>
          <w:sz w:val="28"/>
          <w:szCs w:val="28"/>
        </w:rPr>
        <w:br/>
      </w:r>
      <w:r>
        <w:rPr>
          <w:kern w:val="2"/>
          <w:sz w:val="28"/>
          <w:szCs w:val="28"/>
        </w:rPr>
        <w:br/>
        <w:t>Jesus was born in Bethlehem, and grew up in Nazareth. He and his family were Jews. What do you think Jesus looked like? Explain your answer. _____________________________________________________________________________</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ind w:left="-720" w:right="-720"/>
        <w:rPr>
          <w:kern w:val="2"/>
          <w:sz w:val="28"/>
          <w:szCs w:val="28"/>
        </w:rPr>
      </w:pPr>
      <w:r>
        <w:rPr>
          <w:kern w:val="2"/>
          <w:sz w:val="28"/>
          <w:szCs w:val="28"/>
        </w:rPr>
        <w:t>When Jesus was alive, many other people looked for the Savior or asked, “Are you Jesus?” Read the Bible verses listed below. Match the verses with the people who looked for Jesus. Write the letter in front of the verses in the blanks.</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rPr>
          <w:kern w:val="2"/>
          <w:sz w:val="28"/>
          <w:szCs w:val="28"/>
        </w:rPr>
      </w:pPr>
      <w:r>
        <w:rPr>
          <w:kern w:val="2"/>
          <w:sz w:val="28"/>
          <w:szCs w:val="28"/>
        </w:rPr>
        <w:t>A. Mark 10:17</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_____</w:t>
      </w:r>
      <w:r>
        <w:rPr>
          <w:kern w:val="2"/>
          <w:sz w:val="28"/>
          <w:szCs w:val="28"/>
        </w:rPr>
        <w:tab/>
        <w:t>Some Greek men</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rPr>
          <w:kern w:val="2"/>
          <w:sz w:val="28"/>
          <w:szCs w:val="28"/>
        </w:rPr>
      </w:pPr>
      <w:r>
        <w:rPr>
          <w:kern w:val="2"/>
          <w:sz w:val="28"/>
          <w:szCs w:val="28"/>
        </w:rPr>
        <w:t>B. John 20:11-16</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_____John the Baptist</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rPr>
          <w:kern w:val="2"/>
          <w:sz w:val="28"/>
          <w:szCs w:val="28"/>
        </w:rPr>
      </w:pPr>
      <w:r>
        <w:rPr>
          <w:kern w:val="2"/>
          <w:sz w:val="28"/>
          <w:szCs w:val="28"/>
        </w:rPr>
        <w:t>C. Matthew 2:1-2</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_____The wise men</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rPr>
          <w:kern w:val="2"/>
          <w:sz w:val="28"/>
          <w:szCs w:val="28"/>
        </w:rPr>
      </w:pPr>
      <w:r>
        <w:rPr>
          <w:kern w:val="2"/>
          <w:sz w:val="28"/>
          <w:szCs w:val="28"/>
        </w:rPr>
        <w:t>D. Luke 19:19-23</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_____Mary Magdalene</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ind w:left="-720" w:firstLine="720"/>
        <w:rPr>
          <w:kern w:val="2"/>
          <w:sz w:val="28"/>
          <w:szCs w:val="28"/>
        </w:rPr>
      </w:pPr>
      <w:r>
        <w:rPr>
          <w:kern w:val="2"/>
          <w:sz w:val="28"/>
          <w:szCs w:val="28"/>
        </w:rPr>
        <w:t>E. Matthew 2:1-2</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_____A rich man</w:t>
      </w:r>
    </w:p>
    <w:p w:rsidR="00DD4608" w:rsidRDefault="00DD4608" w:rsidP="00DD4608">
      <w:pPr>
        <w:widowControl w:val="0"/>
        <w:overflowPunct w:val="0"/>
        <w:autoSpaceDE w:val="0"/>
        <w:rPr>
          <w:kern w:val="2"/>
          <w:sz w:val="28"/>
          <w:szCs w:val="28"/>
        </w:rPr>
      </w:pPr>
    </w:p>
    <w:p w:rsidR="00DD4608" w:rsidRDefault="00DD4608" w:rsidP="00DD4608">
      <w:pPr>
        <w:widowControl w:val="0"/>
        <w:overflowPunct w:val="0"/>
        <w:autoSpaceDE w:val="0"/>
        <w:ind w:left="-720" w:right="-720"/>
        <w:rPr>
          <w:kern w:val="2"/>
          <w:sz w:val="28"/>
          <w:szCs w:val="28"/>
        </w:rPr>
      </w:pPr>
      <w:r>
        <w:rPr>
          <w:kern w:val="2"/>
          <w:sz w:val="28"/>
          <w:szCs w:val="28"/>
        </w:rPr>
        <w:t>One of the disciples did not believe Jesus even when he saw him with his own eyes! Read John 20:24-29. Which disciple did not believe he was truly seeing Jesus? Why didn’t he believe? Explain your answer.</w:t>
      </w:r>
      <w:r>
        <w:rPr>
          <w:kern w:val="2"/>
          <w:sz w:val="28"/>
          <w:szCs w:val="28"/>
        </w:rPr>
        <w:br/>
        <w:t>_____________________________________________________________________________</w:t>
      </w:r>
    </w:p>
    <w:p w:rsidR="00DD4608" w:rsidRDefault="00DD4608" w:rsidP="00DD4608">
      <w:pPr>
        <w:widowControl w:val="0"/>
        <w:overflowPunct w:val="0"/>
        <w:autoSpaceDE w:val="0"/>
        <w:ind w:left="-720" w:right="-720"/>
        <w:rPr>
          <w:kern w:val="2"/>
          <w:sz w:val="28"/>
          <w:szCs w:val="28"/>
        </w:rPr>
      </w:pPr>
    </w:p>
    <w:p w:rsidR="00DD4608" w:rsidRDefault="00DD4608" w:rsidP="00DD4608">
      <w:pPr>
        <w:widowControl w:val="0"/>
        <w:overflowPunct w:val="0"/>
        <w:autoSpaceDE w:val="0"/>
        <w:ind w:left="-720" w:right="-720"/>
      </w:pPr>
      <w:r>
        <w:rPr>
          <w:kern w:val="2"/>
          <w:sz w:val="28"/>
          <w:szCs w:val="28"/>
        </w:rPr>
        <w:t>_____________________________________________________________________________</w:t>
      </w:r>
    </w:p>
    <w:p w:rsidR="00005A1C" w:rsidRDefault="00005A1C"/>
    <w:sectPr w:rsidR="0000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08"/>
    <w:rsid w:val="00005A1C"/>
    <w:rsid w:val="0073674E"/>
    <w:rsid w:val="007A5268"/>
    <w:rsid w:val="00964F2F"/>
    <w:rsid w:val="00A9485E"/>
    <w:rsid w:val="00AF62BC"/>
    <w:rsid w:val="00D22CB9"/>
    <w:rsid w:val="00DD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0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64F2F"/>
    <w:pPr>
      <w:keepNext/>
      <w:keepLines/>
      <w:suppressAutoHyphens w:val="0"/>
      <w:spacing w:before="480" w:line="276" w:lineRule="auto"/>
      <w:jc w:val="center"/>
      <w:outlineLvl w:val="0"/>
    </w:pPr>
    <w:rPr>
      <w:rFonts w:asciiTheme="majorHAnsi" w:eastAsiaTheme="majorEastAsia" w:hAnsiTheme="majorHAnsi" w:cstheme="majorBidi"/>
      <w:b/>
      <w:bCs/>
      <w:sz w:val="32"/>
      <w:szCs w:val="28"/>
      <w:lang w:eastAsia="en-US"/>
    </w:rPr>
  </w:style>
  <w:style w:type="paragraph" w:styleId="Heading2">
    <w:name w:val="heading 2"/>
    <w:basedOn w:val="Normal"/>
    <w:next w:val="Normal"/>
    <w:link w:val="Heading2Char"/>
    <w:uiPriority w:val="9"/>
    <w:semiHidden/>
    <w:unhideWhenUsed/>
    <w:qFormat/>
    <w:rsid w:val="00964F2F"/>
    <w:pPr>
      <w:keepNext/>
      <w:keepLines/>
      <w:suppressAutoHyphens w:val="0"/>
      <w:spacing w:before="200" w:line="276" w:lineRule="auto"/>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semiHidden/>
    <w:unhideWhenUsed/>
    <w:qFormat/>
    <w:rsid w:val="00964F2F"/>
    <w:pPr>
      <w:keepNext/>
      <w:keepLines/>
      <w:suppressAutoHyphens w:val="0"/>
      <w:spacing w:before="200" w:line="276" w:lineRule="auto"/>
      <w:outlineLvl w:val="2"/>
    </w:pPr>
    <w:rPr>
      <w:rFonts w:eastAsiaTheme="majorEastAsia" w:cstheme="majorBidi"/>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uppressAutoHyphens w:val="0"/>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semiHidden/>
    <w:unhideWhenUsed/>
    <w:qFormat/>
    <w:rsid w:val="00DD4608"/>
    <w:pPr>
      <w:suppressLineNumbers/>
      <w:spacing w:before="120" w:after="120"/>
    </w:pPr>
    <w:rPr>
      <w:rFonts w:cs="Tahoma"/>
      <w:i/>
      <w:iCs/>
    </w:rPr>
  </w:style>
  <w:style w:type="character" w:customStyle="1" w:styleId="textjohn-12-21">
    <w:name w:val="text john-12-21"/>
    <w:basedOn w:val="DefaultParagraphFont"/>
    <w:rsid w:val="00DD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0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64F2F"/>
    <w:pPr>
      <w:keepNext/>
      <w:keepLines/>
      <w:suppressAutoHyphens w:val="0"/>
      <w:spacing w:before="480" w:line="276" w:lineRule="auto"/>
      <w:jc w:val="center"/>
      <w:outlineLvl w:val="0"/>
    </w:pPr>
    <w:rPr>
      <w:rFonts w:asciiTheme="majorHAnsi" w:eastAsiaTheme="majorEastAsia" w:hAnsiTheme="majorHAnsi" w:cstheme="majorBidi"/>
      <w:b/>
      <w:bCs/>
      <w:sz w:val="32"/>
      <w:szCs w:val="28"/>
      <w:lang w:eastAsia="en-US"/>
    </w:rPr>
  </w:style>
  <w:style w:type="paragraph" w:styleId="Heading2">
    <w:name w:val="heading 2"/>
    <w:basedOn w:val="Normal"/>
    <w:next w:val="Normal"/>
    <w:link w:val="Heading2Char"/>
    <w:uiPriority w:val="9"/>
    <w:semiHidden/>
    <w:unhideWhenUsed/>
    <w:qFormat/>
    <w:rsid w:val="00964F2F"/>
    <w:pPr>
      <w:keepNext/>
      <w:keepLines/>
      <w:suppressAutoHyphens w:val="0"/>
      <w:spacing w:before="200" w:line="276" w:lineRule="auto"/>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semiHidden/>
    <w:unhideWhenUsed/>
    <w:qFormat/>
    <w:rsid w:val="00964F2F"/>
    <w:pPr>
      <w:keepNext/>
      <w:keepLines/>
      <w:suppressAutoHyphens w:val="0"/>
      <w:spacing w:before="200" w:line="276" w:lineRule="auto"/>
      <w:outlineLvl w:val="2"/>
    </w:pPr>
    <w:rPr>
      <w:rFonts w:eastAsiaTheme="majorEastAsia" w:cstheme="majorBidi"/>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uppressAutoHyphens w:val="0"/>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semiHidden/>
    <w:unhideWhenUsed/>
    <w:qFormat/>
    <w:rsid w:val="00DD4608"/>
    <w:pPr>
      <w:suppressLineNumbers/>
      <w:spacing w:before="120" w:after="120"/>
    </w:pPr>
    <w:rPr>
      <w:rFonts w:cs="Tahoma"/>
      <w:i/>
      <w:iCs/>
    </w:rPr>
  </w:style>
  <w:style w:type="character" w:customStyle="1" w:styleId="textjohn-12-21">
    <w:name w:val="text john-12-21"/>
    <w:basedOn w:val="DefaultParagraphFont"/>
    <w:rsid w:val="00DD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Company>Clemson University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2015-01-01T21:47:00Z</dcterms:created>
  <dcterms:modified xsi:type="dcterms:W3CDTF">2015-01-01T21:55:00Z</dcterms:modified>
</cp:coreProperties>
</file>